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61" w:rsidRPr="00665B61" w:rsidRDefault="001674A3" w:rsidP="00665B61">
      <w:pPr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English 125: Introduction to College Writing</w:t>
      </w:r>
    </w:p>
    <w:p w:rsidR="00665B61" w:rsidRPr="00665B61" w:rsidRDefault="00665B61" w:rsidP="00665B61">
      <w:pPr>
        <w:rPr>
          <w:rFonts w:ascii="Cambria" w:hAnsi="Cambria"/>
          <w:b/>
          <w:bCs/>
          <w:sz w:val="24"/>
        </w:rPr>
      </w:pPr>
      <w:r w:rsidRPr="00665B61">
        <w:rPr>
          <w:rFonts w:ascii="Cambria" w:hAnsi="Cambria"/>
          <w:b/>
          <w:bCs/>
          <w:sz w:val="24"/>
        </w:rPr>
        <w:t>Professor Coy</w:t>
      </w:r>
    </w:p>
    <w:p w:rsidR="009A4595" w:rsidRDefault="009A4595" w:rsidP="009A4595">
      <w:pPr>
        <w:pStyle w:val="Heading3"/>
        <w:keepNext w:val="0"/>
        <w:keepLines w:val="0"/>
        <w:spacing w:before="160" w:after="160" w:line="400" w:lineRule="auto"/>
        <w:jc w:val="center"/>
        <w:rPr>
          <w:rFonts w:ascii="Cambria" w:eastAsia="Cambria" w:hAnsi="Cambria" w:cs="Cambria"/>
          <w:b/>
          <w:color w:val="333333"/>
          <w:sz w:val="36"/>
          <w:szCs w:val="36"/>
          <w:highlight w:val="white"/>
        </w:rPr>
      </w:pPr>
      <w:bookmarkStart w:id="0" w:name="_GoBack"/>
      <w:bookmarkEnd w:id="0"/>
      <w:r>
        <w:rPr>
          <w:rFonts w:ascii="Cambria" w:eastAsia="Cambria" w:hAnsi="Cambria" w:cs="Cambria"/>
          <w:b/>
          <w:color w:val="333333"/>
          <w:sz w:val="36"/>
          <w:szCs w:val="36"/>
          <w:highlight w:val="white"/>
        </w:rPr>
        <w:t>Paper #3</w:t>
      </w:r>
    </w:p>
    <w:p w:rsidR="00665B61" w:rsidRPr="00665B61" w:rsidRDefault="00665B61" w:rsidP="00665B61">
      <w:pPr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</w:rPr>
        <w:t>For this final assignment, you will be writing a paper using</w:t>
      </w:r>
      <w:r w:rsidR="00060877">
        <w:rPr>
          <w:rFonts w:ascii="Cambria" w:hAnsi="Cambria"/>
          <w:sz w:val="24"/>
        </w:rPr>
        <w:t xml:space="preserve"> </w:t>
      </w:r>
      <w:r w:rsidR="00060877" w:rsidRPr="00060877">
        <w:rPr>
          <w:rFonts w:ascii="Cambria" w:hAnsi="Cambria"/>
          <w:i/>
          <w:sz w:val="24"/>
        </w:rPr>
        <w:t>at least</w:t>
      </w:r>
      <w:r w:rsidR="00060877">
        <w:rPr>
          <w:rFonts w:ascii="Cambria" w:hAnsi="Cambria"/>
          <w:sz w:val="24"/>
        </w:rPr>
        <w:t xml:space="preserve"> </w:t>
      </w:r>
      <w:r w:rsidR="00060877" w:rsidRPr="00665B61">
        <w:rPr>
          <w:rFonts w:ascii="Cambria" w:hAnsi="Cambria"/>
          <w:b/>
          <w:bCs/>
          <w:sz w:val="24"/>
        </w:rPr>
        <w:t>ONE (1)</w:t>
      </w:r>
      <w:r w:rsidR="00060877" w:rsidRPr="00665B61">
        <w:rPr>
          <w:rFonts w:ascii="Cambria" w:hAnsi="Cambria"/>
          <w:sz w:val="24"/>
        </w:rPr>
        <w:t> </w:t>
      </w:r>
      <w:r w:rsidR="00060877">
        <w:rPr>
          <w:rFonts w:ascii="Cambria" w:hAnsi="Cambria"/>
          <w:sz w:val="24"/>
        </w:rPr>
        <w:t>of the</w:t>
      </w:r>
      <w:r w:rsidR="00060877" w:rsidRPr="00665B61">
        <w:rPr>
          <w:rFonts w:ascii="Cambria" w:hAnsi="Cambria"/>
          <w:sz w:val="24"/>
        </w:rPr>
        <w:t xml:space="preserve"> </w:t>
      </w:r>
      <w:r w:rsidRPr="00665B61">
        <w:rPr>
          <w:rFonts w:ascii="Cambria" w:hAnsi="Cambria"/>
          <w:sz w:val="24"/>
        </w:rPr>
        <w:t>readings on gender we’ve discussed in this course and</w:t>
      </w:r>
      <w:r w:rsidR="001674A3">
        <w:rPr>
          <w:rFonts w:ascii="Cambria" w:hAnsi="Cambria"/>
          <w:sz w:val="24"/>
        </w:rPr>
        <w:t xml:space="preserve"> </w:t>
      </w:r>
      <w:r w:rsidR="001674A3" w:rsidRPr="001674A3">
        <w:rPr>
          <w:rFonts w:ascii="Cambria" w:hAnsi="Cambria"/>
          <w:i/>
          <w:sz w:val="24"/>
        </w:rPr>
        <w:t>at least</w:t>
      </w:r>
      <w:r w:rsidRPr="00665B61">
        <w:rPr>
          <w:rFonts w:ascii="Cambria" w:hAnsi="Cambria"/>
          <w:sz w:val="24"/>
        </w:rPr>
        <w:t> </w:t>
      </w:r>
      <w:r w:rsidRPr="00665B61">
        <w:rPr>
          <w:rFonts w:ascii="Cambria" w:hAnsi="Cambria"/>
          <w:b/>
          <w:bCs/>
          <w:sz w:val="24"/>
        </w:rPr>
        <w:t>ONE (1)</w:t>
      </w:r>
      <w:r w:rsidRPr="00665B61">
        <w:rPr>
          <w:rFonts w:ascii="Cambria" w:hAnsi="Cambria"/>
          <w:sz w:val="24"/>
        </w:rPr>
        <w:t> </w:t>
      </w:r>
      <w:r w:rsidR="001674A3">
        <w:rPr>
          <w:rFonts w:ascii="Cambria" w:hAnsi="Cambria"/>
          <w:sz w:val="24"/>
        </w:rPr>
        <w:t>outside article you will research and vet on your own</w:t>
      </w:r>
      <w:r w:rsidR="00E901DE">
        <w:rPr>
          <w:rFonts w:ascii="Cambria" w:hAnsi="Cambria"/>
          <w:sz w:val="24"/>
        </w:rPr>
        <w:t xml:space="preserve"> using the ABC’s of Credibility learned in class</w:t>
      </w:r>
      <w:r w:rsidRPr="00665B61">
        <w:rPr>
          <w:rFonts w:ascii="Cambria" w:hAnsi="Cambria"/>
          <w:sz w:val="24"/>
        </w:rPr>
        <w:t xml:space="preserve">. </w:t>
      </w:r>
      <w:r w:rsidR="00060877">
        <w:rPr>
          <w:rFonts w:ascii="Cambria" w:hAnsi="Cambria"/>
          <w:sz w:val="24"/>
        </w:rPr>
        <w:t xml:space="preserve">You have a limit of </w:t>
      </w:r>
      <w:r w:rsidR="00060877" w:rsidRPr="00060877">
        <w:rPr>
          <w:rFonts w:ascii="Cambria" w:hAnsi="Cambria"/>
          <w:b/>
          <w:sz w:val="24"/>
        </w:rPr>
        <w:t>FOUR (4)</w:t>
      </w:r>
      <w:r w:rsidR="00060877">
        <w:rPr>
          <w:rFonts w:ascii="Cambria" w:hAnsi="Cambria"/>
          <w:sz w:val="24"/>
        </w:rPr>
        <w:t xml:space="preserve"> sources for the paper. </w:t>
      </w:r>
    </w:p>
    <w:p w:rsidR="00665B61" w:rsidRPr="00665B61" w:rsidRDefault="00665B61" w:rsidP="00E901DE">
      <w:pPr>
        <w:spacing w:after="120"/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</w:rPr>
        <w:t>You’ll be creating your own research question for this final paper, rather than responding to one that I’ve written.</w:t>
      </w:r>
    </w:p>
    <w:p w:rsidR="00665B61" w:rsidRPr="00665B61" w:rsidRDefault="00665B61" w:rsidP="00E901DE">
      <w:pPr>
        <w:spacing w:after="120"/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</w:rPr>
        <w:t>In this paper I will be looking for:</w:t>
      </w:r>
    </w:p>
    <w:p w:rsidR="00665B61" w:rsidRPr="00665B61" w:rsidRDefault="00665B61" w:rsidP="00074B25">
      <w:pPr>
        <w:numPr>
          <w:ilvl w:val="0"/>
          <w:numId w:val="1"/>
        </w:numPr>
        <w:spacing w:after="0"/>
        <w:contextualSpacing/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</w:rPr>
        <w:t>A viable research question that leads to a detailed</w:t>
      </w:r>
      <w:r w:rsidR="00074B25">
        <w:rPr>
          <w:rFonts w:ascii="Cambria" w:hAnsi="Cambria"/>
          <w:sz w:val="24"/>
        </w:rPr>
        <w:t>, arguable</w:t>
      </w:r>
      <w:r w:rsidRPr="00665B61">
        <w:rPr>
          <w:rFonts w:ascii="Cambria" w:hAnsi="Cambria"/>
          <w:sz w:val="24"/>
        </w:rPr>
        <w:t xml:space="preserve"> thesis.</w:t>
      </w:r>
    </w:p>
    <w:p w:rsidR="001674A3" w:rsidRDefault="001674A3" w:rsidP="00074B25">
      <w:pPr>
        <w:numPr>
          <w:ilvl w:val="0"/>
          <w:numId w:val="1"/>
        </w:numPr>
        <w:spacing w:after="0"/>
        <w:contextualSpacing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Solid argumentative thesis statement</w:t>
      </w:r>
    </w:p>
    <w:p w:rsidR="00074B25" w:rsidRPr="00665B61" w:rsidRDefault="001674A3" w:rsidP="00074B25">
      <w:pPr>
        <w:numPr>
          <w:ilvl w:val="0"/>
          <w:numId w:val="1"/>
        </w:numPr>
        <w:spacing w:after="0"/>
        <w:contextualSpacing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</w:t>
      </w:r>
      <w:r w:rsidR="00074B25" w:rsidRPr="00665B61">
        <w:rPr>
          <w:rFonts w:ascii="Cambria" w:hAnsi="Cambria"/>
          <w:sz w:val="24"/>
        </w:rPr>
        <w:t>opic sentences</w:t>
      </w:r>
      <w:r>
        <w:rPr>
          <w:rFonts w:ascii="Cambria" w:hAnsi="Cambria"/>
          <w:sz w:val="24"/>
        </w:rPr>
        <w:t xml:space="preserve"> that connect back to the thesis statement</w:t>
      </w:r>
    </w:p>
    <w:p w:rsidR="00665B61" w:rsidRPr="00665B61" w:rsidRDefault="00665B61" w:rsidP="00074B25">
      <w:pPr>
        <w:numPr>
          <w:ilvl w:val="0"/>
          <w:numId w:val="1"/>
        </w:numPr>
        <w:spacing w:after="0"/>
        <w:contextualSpacing/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</w:rPr>
        <w:t>Good quote incorporation and reading comprehension (i.e. you need to show that you understand the details of the quotations you select)</w:t>
      </w:r>
    </w:p>
    <w:p w:rsidR="00665B61" w:rsidRPr="00665B61" w:rsidRDefault="00665B61" w:rsidP="00074B25">
      <w:pPr>
        <w:numPr>
          <w:ilvl w:val="0"/>
          <w:numId w:val="1"/>
        </w:numPr>
        <w:spacing w:after="0"/>
        <w:contextualSpacing/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</w:rPr>
        <w:t>Quotation analysis (why you chose them in the context of your own essay)</w:t>
      </w:r>
    </w:p>
    <w:p w:rsidR="00665B61" w:rsidRPr="00665B61" w:rsidRDefault="00665B61" w:rsidP="00074B25">
      <w:pPr>
        <w:numPr>
          <w:ilvl w:val="0"/>
          <w:numId w:val="1"/>
        </w:numPr>
        <w:spacing w:after="0"/>
        <w:contextualSpacing/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</w:rPr>
        <w:t>Paragraph structure</w:t>
      </w:r>
    </w:p>
    <w:p w:rsidR="00665B61" w:rsidRDefault="00665B61" w:rsidP="00074B25">
      <w:pPr>
        <w:numPr>
          <w:ilvl w:val="0"/>
          <w:numId w:val="1"/>
        </w:numPr>
        <w:spacing w:after="0"/>
        <w:contextualSpacing/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</w:rPr>
        <w:t>Good connections between ideas from the texts</w:t>
      </w:r>
    </w:p>
    <w:p w:rsidR="001674A3" w:rsidRPr="00665B61" w:rsidRDefault="001674A3" w:rsidP="00074B25">
      <w:pPr>
        <w:numPr>
          <w:ilvl w:val="0"/>
          <w:numId w:val="1"/>
        </w:numPr>
        <w:spacing w:after="0"/>
        <w:contextualSpacing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Accurate citations</w:t>
      </w:r>
    </w:p>
    <w:p w:rsidR="00665B61" w:rsidRPr="00665B61" w:rsidRDefault="00665B61" w:rsidP="00074B25">
      <w:pPr>
        <w:numPr>
          <w:ilvl w:val="0"/>
          <w:numId w:val="1"/>
        </w:numPr>
        <w:spacing w:after="0"/>
        <w:contextualSpacing/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</w:rPr>
        <w:t>Sentence-level control</w:t>
      </w:r>
    </w:p>
    <w:p w:rsidR="00074B25" w:rsidRDefault="00074B25" w:rsidP="00074B25">
      <w:pPr>
        <w:spacing w:after="0"/>
        <w:contextualSpacing/>
        <w:rPr>
          <w:rFonts w:ascii="Cambria" w:hAnsi="Cambria"/>
          <w:sz w:val="24"/>
        </w:rPr>
      </w:pPr>
    </w:p>
    <w:p w:rsidR="00074B25" w:rsidRPr="00074B25" w:rsidRDefault="00074B25" w:rsidP="00074B25">
      <w:pPr>
        <w:spacing w:after="0"/>
        <w:contextualSpacing/>
        <w:rPr>
          <w:rFonts w:ascii="Cambria" w:hAnsi="Cambria"/>
          <w:sz w:val="24"/>
        </w:rPr>
      </w:pPr>
      <w:r w:rsidRPr="00074B25">
        <w:rPr>
          <w:rFonts w:ascii="Cambria" w:hAnsi="Cambria"/>
          <w:sz w:val="24"/>
        </w:rPr>
        <w:t>Final draft requirements:</w:t>
      </w:r>
    </w:p>
    <w:p w:rsidR="00074B25" w:rsidRPr="00074B25" w:rsidRDefault="00074B25" w:rsidP="00074B25">
      <w:pPr>
        <w:numPr>
          <w:ilvl w:val="0"/>
          <w:numId w:val="2"/>
        </w:numPr>
        <w:spacing w:after="0"/>
        <w:contextualSpacing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4-</w:t>
      </w:r>
      <w:r w:rsidR="001674A3">
        <w:rPr>
          <w:rFonts w:ascii="Cambria" w:hAnsi="Cambria"/>
          <w:sz w:val="24"/>
        </w:rPr>
        <w:t>6</w:t>
      </w:r>
      <w:r w:rsidRPr="00074B25">
        <w:rPr>
          <w:rFonts w:ascii="Cambria" w:hAnsi="Cambria"/>
          <w:sz w:val="24"/>
        </w:rPr>
        <w:t xml:space="preserve"> </w:t>
      </w:r>
      <w:r w:rsidRPr="00074B25">
        <w:rPr>
          <w:rFonts w:ascii="Cambria" w:hAnsi="Cambria"/>
          <w:b/>
          <w:bCs/>
          <w:i/>
          <w:iCs/>
          <w:sz w:val="24"/>
        </w:rPr>
        <w:t xml:space="preserve">(full) </w:t>
      </w:r>
      <w:r w:rsidRPr="00074B25">
        <w:rPr>
          <w:rFonts w:ascii="Cambria" w:hAnsi="Cambria"/>
          <w:sz w:val="24"/>
        </w:rPr>
        <w:t xml:space="preserve">pages long. </w:t>
      </w:r>
    </w:p>
    <w:p w:rsidR="00074B25" w:rsidRPr="00074B25" w:rsidRDefault="00074B25" w:rsidP="00074B25">
      <w:pPr>
        <w:numPr>
          <w:ilvl w:val="0"/>
          <w:numId w:val="2"/>
        </w:numPr>
        <w:spacing w:after="0"/>
        <w:contextualSpacing/>
        <w:rPr>
          <w:rFonts w:ascii="Cambria" w:hAnsi="Cambria"/>
          <w:sz w:val="24"/>
        </w:rPr>
      </w:pPr>
      <w:r w:rsidRPr="00074B25">
        <w:rPr>
          <w:rFonts w:ascii="Cambria" w:hAnsi="Cambria"/>
          <w:sz w:val="24"/>
        </w:rPr>
        <w:t xml:space="preserve">Typed in 12 point Times New Roman, with 1” margins, double-spaced, and </w:t>
      </w:r>
      <w:r w:rsidRPr="00074B25">
        <w:rPr>
          <w:rFonts w:ascii="Cambria" w:hAnsi="Cambria"/>
          <w:b/>
          <w:bCs/>
          <w:sz w:val="24"/>
        </w:rPr>
        <w:t>stapled</w:t>
      </w:r>
      <w:r w:rsidRPr="00074B25">
        <w:rPr>
          <w:rFonts w:ascii="Cambria" w:hAnsi="Cambria"/>
          <w:sz w:val="24"/>
        </w:rPr>
        <w:t xml:space="preserve">. </w:t>
      </w:r>
    </w:p>
    <w:p w:rsidR="00074B25" w:rsidRPr="00074B25" w:rsidRDefault="00074B25" w:rsidP="00074B25">
      <w:pPr>
        <w:numPr>
          <w:ilvl w:val="0"/>
          <w:numId w:val="2"/>
        </w:numPr>
        <w:spacing w:after="0"/>
        <w:contextualSpacing/>
        <w:rPr>
          <w:rFonts w:ascii="Cambria" w:hAnsi="Cambria"/>
          <w:sz w:val="24"/>
        </w:rPr>
      </w:pPr>
      <w:r w:rsidRPr="00074B25">
        <w:rPr>
          <w:rFonts w:ascii="Cambria" w:hAnsi="Cambria"/>
          <w:sz w:val="24"/>
        </w:rPr>
        <w:t xml:space="preserve">Include page numbers, a header on the left side of your first page (single-spaced), and a running header with your last name and page number. </w:t>
      </w:r>
    </w:p>
    <w:p w:rsidR="00074B25" w:rsidRPr="00074B25" w:rsidRDefault="00074B25" w:rsidP="00074B25">
      <w:pPr>
        <w:numPr>
          <w:ilvl w:val="0"/>
          <w:numId w:val="2"/>
        </w:numPr>
        <w:spacing w:after="0"/>
        <w:contextualSpacing/>
        <w:rPr>
          <w:rFonts w:ascii="Cambria" w:hAnsi="Cambria"/>
          <w:sz w:val="24"/>
        </w:rPr>
      </w:pPr>
      <w:r w:rsidRPr="00074B25">
        <w:rPr>
          <w:rFonts w:ascii="Cambria" w:hAnsi="Cambria"/>
          <w:sz w:val="24"/>
        </w:rPr>
        <w:t>A title that is unique to the argument you are making.</w:t>
      </w:r>
    </w:p>
    <w:p w:rsidR="00074B25" w:rsidRPr="00074B25" w:rsidRDefault="00074B25" w:rsidP="00074B25">
      <w:pPr>
        <w:numPr>
          <w:ilvl w:val="0"/>
          <w:numId w:val="2"/>
        </w:numPr>
        <w:spacing w:after="0"/>
        <w:contextualSpacing/>
        <w:rPr>
          <w:rFonts w:ascii="Cambria" w:hAnsi="Cambria"/>
          <w:sz w:val="24"/>
        </w:rPr>
      </w:pPr>
      <w:r w:rsidRPr="00074B25">
        <w:rPr>
          <w:rFonts w:ascii="Cambria" w:hAnsi="Cambria"/>
          <w:sz w:val="24"/>
        </w:rPr>
        <w:t>A correctly formatted Works Cited page at the end of your paper.</w:t>
      </w:r>
    </w:p>
    <w:p w:rsidR="00074B25" w:rsidRDefault="00074B25" w:rsidP="00074B2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mbria" w:hAnsi="Cambria" w:cs="Helvetica"/>
          <w:b/>
          <w:bCs/>
          <w:i/>
          <w:iCs/>
          <w:color w:val="333333"/>
          <w:sz w:val="28"/>
          <w:szCs w:val="28"/>
          <w:bdr w:val="none" w:sz="0" w:space="0" w:color="auto" w:frame="1"/>
        </w:rPr>
      </w:pPr>
    </w:p>
    <w:p w:rsidR="00074B25" w:rsidRPr="00B81F11" w:rsidRDefault="00074B25" w:rsidP="00B81F1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 w:rsidRPr="00B81F11">
        <w:rPr>
          <w:rFonts w:ascii="Cambria" w:hAnsi="Cambria" w:cs="Helvetica"/>
          <w:bCs/>
          <w:iCs/>
          <w:color w:val="333333"/>
          <w:bdr w:val="none" w:sz="0" w:space="0" w:color="auto" w:frame="1"/>
        </w:rPr>
        <w:t>Schedule</w:t>
      </w:r>
    </w:p>
    <w:p w:rsidR="00074B25" w:rsidRPr="00074B25" w:rsidRDefault="00074B25" w:rsidP="00074B2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>
        <w:rPr>
          <w:rFonts w:ascii="Cambria" w:hAnsi="Cambria" w:cs="Helvetica"/>
          <w:b/>
          <w:bCs/>
          <w:color w:val="333333"/>
          <w:bdr w:val="none" w:sz="0" w:space="0" w:color="auto" w:frame="1"/>
        </w:rPr>
        <w:t>Research question and outline</w:t>
      </w:r>
      <w:r>
        <w:rPr>
          <w:rFonts w:ascii="Cambria" w:hAnsi="Cambria" w:cs="Helvetica"/>
          <w:color w:val="333333"/>
          <w:bdr w:val="none" w:sz="0" w:space="0" w:color="auto" w:frame="1"/>
        </w:rPr>
        <w:t xml:space="preserve"> [Due Monday, November 20th]: Bring a draft of your research question and an outline to class. Bring a printed copy of both to class. </w:t>
      </w:r>
    </w:p>
    <w:p w:rsidR="00074B25" w:rsidRDefault="00074B25" w:rsidP="00074B2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>
        <w:rPr>
          <w:rFonts w:ascii="Cambria" w:hAnsi="Cambria" w:cs="Helvetica"/>
          <w:b/>
          <w:bCs/>
          <w:color w:val="333333"/>
          <w:bdr w:val="none" w:sz="0" w:space="0" w:color="auto" w:frame="1"/>
        </w:rPr>
        <w:t xml:space="preserve">Rough Draft </w:t>
      </w:r>
      <w:r w:rsidR="001674A3">
        <w:rPr>
          <w:rFonts w:ascii="Cambria" w:hAnsi="Cambria" w:cs="Helvetica"/>
          <w:b/>
          <w:bCs/>
          <w:color w:val="333333"/>
          <w:bdr w:val="none" w:sz="0" w:space="0" w:color="auto" w:frame="1"/>
        </w:rPr>
        <w:t xml:space="preserve">1 and Outside Source </w:t>
      </w:r>
      <w:r>
        <w:rPr>
          <w:rFonts w:ascii="Cambria" w:hAnsi="Cambria" w:cs="Helvetica"/>
          <w:color w:val="333333"/>
          <w:bdr w:val="none" w:sz="0" w:space="0" w:color="auto" w:frame="1"/>
        </w:rPr>
        <w:t>[Due Monday, November 22nd]: Bring three (3) physical copies</w:t>
      </w:r>
      <w:r w:rsidR="001674A3">
        <w:rPr>
          <w:rFonts w:ascii="Cambria" w:hAnsi="Cambria" w:cs="Helvetica"/>
          <w:color w:val="333333"/>
          <w:bdr w:val="none" w:sz="0" w:space="0" w:color="auto" w:frame="1"/>
        </w:rPr>
        <w:t xml:space="preserve"> of your draft</w:t>
      </w:r>
      <w:r>
        <w:rPr>
          <w:rFonts w:ascii="Cambria" w:hAnsi="Cambria" w:cs="Helvetica"/>
          <w:color w:val="333333"/>
          <w:bdr w:val="none" w:sz="0" w:space="0" w:color="auto" w:frame="1"/>
        </w:rPr>
        <w:t xml:space="preserve"> to class. Your rough draft for this paper should have at least 2 body paragraphs (as well as an introduction).</w:t>
      </w:r>
      <w:r w:rsidR="001674A3">
        <w:rPr>
          <w:rFonts w:ascii="Cambria" w:hAnsi="Cambria" w:cs="Helvetica"/>
          <w:color w:val="333333"/>
          <w:bdr w:val="none" w:sz="0" w:space="0" w:color="auto" w:frame="1"/>
        </w:rPr>
        <w:t xml:space="preserve"> Also bring in a copy of the outside source</w:t>
      </w:r>
      <w:r w:rsidR="001864CD">
        <w:rPr>
          <w:rFonts w:ascii="Cambria" w:hAnsi="Cambria" w:cs="Helvetica"/>
          <w:color w:val="333333"/>
          <w:bdr w:val="none" w:sz="0" w:space="0" w:color="auto" w:frame="1"/>
        </w:rPr>
        <w:t>(s)</w:t>
      </w:r>
      <w:r w:rsidR="001674A3">
        <w:rPr>
          <w:rFonts w:ascii="Cambria" w:hAnsi="Cambria" w:cs="Helvetica"/>
          <w:color w:val="333333"/>
          <w:bdr w:val="none" w:sz="0" w:space="0" w:color="auto" w:frame="1"/>
        </w:rPr>
        <w:t xml:space="preserve"> you wish to use for this paper and your reasoning for its credibility. Use the ABCs of credibility discussed in class. </w:t>
      </w:r>
    </w:p>
    <w:p w:rsidR="00074B25" w:rsidRPr="00074B25" w:rsidRDefault="00074B25" w:rsidP="00074B2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 w:rsidRPr="00074B25">
        <w:rPr>
          <w:rFonts w:ascii="Cambria" w:hAnsi="Cambria" w:cs="Helvetica"/>
          <w:b/>
          <w:bCs/>
          <w:color w:val="333333"/>
          <w:bdr w:val="none" w:sz="0" w:space="0" w:color="auto" w:frame="1"/>
        </w:rPr>
        <w:t xml:space="preserve">Rough Draft 2 </w:t>
      </w:r>
      <w:r>
        <w:rPr>
          <w:rFonts w:ascii="Cambria" w:hAnsi="Cambria" w:cs="Helvetica"/>
          <w:color w:val="333333"/>
          <w:bdr w:val="none" w:sz="0" w:space="0" w:color="auto" w:frame="1"/>
        </w:rPr>
        <w:t>[Due Wednesday, November 27th</w:t>
      </w:r>
      <w:r w:rsidRPr="00074B25">
        <w:rPr>
          <w:rFonts w:ascii="Cambria" w:hAnsi="Cambria" w:cs="Helvetica"/>
          <w:color w:val="333333"/>
          <w:bdr w:val="none" w:sz="0" w:space="0" w:color="auto" w:frame="1"/>
        </w:rPr>
        <w:t>]: Bring three (3) physical copies to class. Your rough draft for this paper should have at least 2 body paragraphs (as well as an introduction).</w:t>
      </w:r>
    </w:p>
    <w:p w:rsidR="00074B25" w:rsidRDefault="00074B25" w:rsidP="00074B2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</w:rPr>
      </w:pPr>
      <w:r>
        <w:rPr>
          <w:rFonts w:ascii="Cambria" w:hAnsi="Cambria" w:cs="Helvetica"/>
          <w:b/>
          <w:bCs/>
          <w:color w:val="333333"/>
          <w:bdr w:val="none" w:sz="0" w:space="0" w:color="auto" w:frame="1"/>
        </w:rPr>
        <w:t>Final Draft</w:t>
      </w:r>
      <w:r>
        <w:rPr>
          <w:rFonts w:ascii="Cambria" w:hAnsi="Cambria" w:cs="Helvetica"/>
          <w:color w:val="333333"/>
          <w:bdr w:val="none" w:sz="0" w:space="0" w:color="auto" w:frame="1"/>
        </w:rPr>
        <w:t xml:space="preserve"> [Due December 11th]: Bring one (1) physical copy to class. Submit one copy to Blackboard.</w:t>
      </w:r>
    </w:p>
    <w:p w:rsidR="00665B61" w:rsidRPr="00665B61" w:rsidRDefault="00665B61" w:rsidP="00665B61">
      <w:pPr>
        <w:rPr>
          <w:rFonts w:ascii="Cambria" w:hAnsi="Cambria"/>
          <w:sz w:val="24"/>
        </w:rPr>
      </w:pPr>
    </w:p>
    <w:p w:rsidR="00665B61" w:rsidRPr="00665B61" w:rsidRDefault="00665B61" w:rsidP="00665B61">
      <w:pPr>
        <w:jc w:val="center"/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  <w:u w:val="single"/>
        </w:rPr>
        <w:lastRenderedPageBreak/>
        <w:t xml:space="preserve">Potential Articles </w:t>
      </w:r>
      <w:r w:rsidR="001674A3" w:rsidRPr="00665B61">
        <w:rPr>
          <w:rFonts w:ascii="Cambria" w:hAnsi="Cambria"/>
          <w:sz w:val="24"/>
          <w:u w:val="single"/>
        </w:rPr>
        <w:t>for</w:t>
      </w:r>
      <w:r w:rsidRPr="00665B61">
        <w:rPr>
          <w:rFonts w:ascii="Cambria" w:hAnsi="Cambria"/>
          <w:sz w:val="24"/>
          <w:u w:val="single"/>
        </w:rPr>
        <w:t xml:space="preserve"> Paper #3 (from class readings)</w:t>
      </w:r>
    </w:p>
    <w:p w:rsidR="00665B61" w:rsidRPr="00665B61" w:rsidRDefault="00665B61" w:rsidP="00665B61">
      <w:pPr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</w:rPr>
        <w:t>Stephen Jay Gould’s “Women’s Brains”</w:t>
      </w:r>
    </w:p>
    <w:p w:rsidR="00665B61" w:rsidRPr="00665B61" w:rsidRDefault="00665B61" w:rsidP="00665B61">
      <w:pPr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</w:rPr>
        <w:t xml:space="preserve">Stephen T. </w:t>
      </w:r>
      <w:proofErr w:type="spellStart"/>
      <w:r w:rsidRPr="00665B61">
        <w:rPr>
          <w:rFonts w:ascii="Cambria" w:hAnsi="Cambria"/>
          <w:sz w:val="24"/>
        </w:rPr>
        <w:t>Asma’s</w:t>
      </w:r>
      <w:proofErr w:type="spellEnd"/>
      <w:r w:rsidRPr="00665B61">
        <w:rPr>
          <w:rFonts w:ascii="Cambria" w:hAnsi="Cambria"/>
          <w:sz w:val="24"/>
        </w:rPr>
        <w:t xml:space="preserve"> “Gauging Gender”</w:t>
      </w:r>
    </w:p>
    <w:p w:rsidR="00665B61" w:rsidRPr="00665B61" w:rsidRDefault="00665B61" w:rsidP="00665B61">
      <w:pPr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</w:rPr>
        <w:t>Emily Martin’s “The Egg and the Sperm”</w:t>
      </w:r>
    </w:p>
    <w:p w:rsidR="00665B61" w:rsidRPr="00665B61" w:rsidRDefault="00665B61" w:rsidP="00665B61">
      <w:pPr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  <w:u w:val="single"/>
        </w:rPr>
        <w:t>___________________________________________________________________________________</w:t>
      </w:r>
      <w:r w:rsidR="00046F67">
        <w:rPr>
          <w:rFonts w:ascii="Cambria" w:hAnsi="Cambria"/>
          <w:sz w:val="24"/>
          <w:u w:val="single"/>
        </w:rPr>
        <w:t>_____________________________________</w:t>
      </w:r>
    </w:p>
    <w:p w:rsidR="00665B61" w:rsidRPr="00665B61" w:rsidRDefault="00665B61" w:rsidP="00665B61">
      <w:pPr>
        <w:jc w:val="center"/>
        <w:rPr>
          <w:rFonts w:ascii="Cambria" w:hAnsi="Cambria"/>
          <w:b/>
          <w:sz w:val="24"/>
        </w:rPr>
      </w:pPr>
      <w:r w:rsidRPr="00665B61">
        <w:rPr>
          <w:rFonts w:ascii="Cambria" w:hAnsi="Cambria"/>
          <w:b/>
          <w:sz w:val="24"/>
          <w:u w:val="single"/>
        </w:rPr>
        <w:t>THIS IS OPTIONAL!</w:t>
      </w:r>
    </w:p>
    <w:p w:rsidR="00665B61" w:rsidRPr="00665B61" w:rsidRDefault="00665B61" w:rsidP="00665B61">
      <w:pPr>
        <w:jc w:val="center"/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  <w:u w:val="single"/>
        </w:rPr>
        <w:t xml:space="preserve">Potential Videos </w:t>
      </w:r>
      <w:proofErr w:type="gramStart"/>
      <w:r w:rsidRPr="00665B61">
        <w:rPr>
          <w:rFonts w:ascii="Cambria" w:hAnsi="Cambria"/>
          <w:sz w:val="24"/>
          <w:u w:val="single"/>
        </w:rPr>
        <w:t>For</w:t>
      </w:r>
      <w:proofErr w:type="gramEnd"/>
      <w:r w:rsidRPr="00665B61">
        <w:rPr>
          <w:rFonts w:ascii="Cambria" w:hAnsi="Cambria"/>
          <w:sz w:val="24"/>
          <w:u w:val="single"/>
        </w:rPr>
        <w:t xml:space="preserve"> Paper #3</w:t>
      </w:r>
    </w:p>
    <w:p w:rsidR="00665B61" w:rsidRPr="00665B61" w:rsidRDefault="00665B61" w:rsidP="00665B61">
      <w:pPr>
        <w:rPr>
          <w:rFonts w:ascii="Cambria" w:hAnsi="Cambria"/>
          <w:sz w:val="24"/>
        </w:rPr>
      </w:pPr>
      <w:proofErr w:type="gramStart"/>
      <w:r w:rsidRPr="00665B61">
        <w:rPr>
          <w:rFonts w:ascii="Cambria" w:hAnsi="Cambria"/>
          <w:sz w:val="24"/>
        </w:rPr>
        <w:t>( </w:t>
      </w:r>
      <w:r w:rsidRPr="00665B61">
        <w:rPr>
          <w:rFonts w:ascii="Cambria" w:hAnsi="Cambria"/>
          <w:b/>
          <w:bCs/>
          <w:sz w:val="24"/>
        </w:rPr>
        <w:t>IF</w:t>
      </w:r>
      <w:proofErr w:type="gramEnd"/>
      <w:r w:rsidRPr="00665B61">
        <w:rPr>
          <w:rFonts w:ascii="Cambria" w:hAnsi="Cambria"/>
          <w:b/>
          <w:bCs/>
          <w:sz w:val="24"/>
        </w:rPr>
        <w:t> </w:t>
      </w:r>
      <w:r w:rsidRPr="00665B61">
        <w:rPr>
          <w:rFonts w:ascii="Cambria" w:hAnsi="Cambria"/>
          <w:sz w:val="24"/>
        </w:rPr>
        <w:t>you </w:t>
      </w:r>
      <w:r w:rsidRPr="00665B61">
        <w:rPr>
          <w:rFonts w:ascii="Cambria" w:hAnsi="Cambria"/>
          <w:i/>
          <w:iCs/>
          <w:sz w:val="24"/>
        </w:rPr>
        <w:t>choose </w:t>
      </w:r>
      <w:r w:rsidRPr="00665B61">
        <w:rPr>
          <w:rFonts w:ascii="Cambria" w:hAnsi="Cambria"/>
          <w:sz w:val="24"/>
        </w:rPr>
        <w:t xml:space="preserve">to do so, you can use ONE (1) film from the list below, ONE (1) article from this list above AND find </w:t>
      </w:r>
      <w:r w:rsidR="00B81F11">
        <w:rPr>
          <w:rFonts w:ascii="Cambria" w:hAnsi="Cambria"/>
          <w:sz w:val="24"/>
        </w:rPr>
        <w:t xml:space="preserve">at least </w:t>
      </w:r>
      <w:r w:rsidRPr="00665B61">
        <w:rPr>
          <w:rFonts w:ascii="Cambria" w:hAnsi="Cambria"/>
          <w:sz w:val="24"/>
        </w:rPr>
        <w:t xml:space="preserve">ONE (1) article from </w:t>
      </w:r>
      <w:r w:rsidR="00B81F11">
        <w:rPr>
          <w:rFonts w:ascii="Cambria" w:hAnsi="Cambria"/>
          <w:sz w:val="24"/>
        </w:rPr>
        <w:t>an outside source</w:t>
      </w:r>
      <w:r w:rsidR="00060877">
        <w:rPr>
          <w:rFonts w:ascii="Cambria" w:hAnsi="Cambria"/>
          <w:sz w:val="24"/>
        </w:rPr>
        <w:t xml:space="preserve"> for this paper</w:t>
      </w:r>
      <w:r w:rsidR="00B81F11">
        <w:rPr>
          <w:rFonts w:ascii="Cambria" w:hAnsi="Cambria"/>
          <w:sz w:val="24"/>
        </w:rPr>
        <w:t>.</w:t>
      </w:r>
      <w:r w:rsidRPr="00665B61">
        <w:rPr>
          <w:rFonts w:ascii="Cambria" w:hAnsi="Cambria"/>
          <w:sz w:val="24"/>
        </w:rPr>
        <w:t>)</w:t>
      </w:r>
    </w:p>
    <w:p w:rsidR="00665B61" w:rsidRPr="00665B61" w:rsidRDefault="00665B61" w:rsidP="00665B61">
      <w:pPr>
        <w:rPr>
          <w:rFonts w:ascii="Cambria" w:hAnsi="Cambria"/>
          <w:sz w:val="24"/>
        </w:rPr>
      </w:pPr>
      <w:r w:rsidRPr="00665B61">
        <w:rPr>
          <w:rFonts w:ascii="Cambria" w:hAnsi="Cambria"/>
          <w:sz w:val="24"/>
        </w:rPr>
        <w:t xml:space="preserve">“What </w:t>
      </w:r>
      <w:r w:rsidR="00E133B4">
        <w:rPr>
          <w:rFonts w:ascii="Cambria" w:hAnsi="Cambria"/>
          <w:sz w:val="24"/>
        </w:rPr>
        <w:t>People Miss about the Gender Wage G</w:t>
      </w:r>
      <w:r w:rsidRPr="00665B61">
        <w:rPr>
          <w:rFonts w:ascii="Cambria" w:hAnsi="Cambria"/>
          <w:sz w:val="24"/>
        </w:rPr>
        <w:t>ap”: (</w:t>
      </w:r>
      <w:proofErr w:type="spellStart"/>
      <w:r w:rsidRPr="00665B61">
        <w:rPr>
          <w:rFonts w:ascii="Cambria" w:hAnsi="Cambria"/>
          <w:sz w:val="24"/>
        </w:rPr>
        <w:t>Youtube</w:t>
      </w:r>
      <w:proofErr w:type="spellEnd"/>
      <w:r w:rsidRPr="00665B61">
        <w:rPr>
          <w:rFonts w:ascii="Cambria" w:hAnsi="Cambria"/>
          <w:sz w:val="24"/>
        </w:rPr>
        <w:t>) The video breaks down the causes of the gender wage gap.  (Link:</w:t>
      </w:r>
      <w:r w:rsidR="00E133B4">
        <w:rPr>
          <w:rFonts w:ascii="Cambria" w:hAnsi="Cambria"/>
          <w:sz w:val="24"/>
        </w:rPr>
        <w:t xml:space="preserve"> </w:t>
      </w:r>
      <w:hyperlink r:id="rId6" w:history="1">
        <w:r w:rsidRPr="00665B61">
          <w:rPr>
            <w:rStyle w:val="Hyperlink"/>
            <w:rFonts w:ascii="Cambria" w:hAnsi="Cambria"/>
            <w:sz w:val="24"/>
          </w:rPr>
          <w:t>https://www.youtube.com/watch?v=13XU4fMlN3w</w:t>
        </w:r>
      </w:hyperlink>
      <w:r w:rsidRPr="00665B61">
        <w:rPr>
          <w:rFonts w:ascii="Cambria" w:hAnsi="Cambria"/>
          <w:sz w:val="24"/>
        </w:rPr>
        <w:t>)</w:t>
      </w:r>
    </w:p>
    <w:p w:rsidR="00665B61" w:rsidRPr="00665B61" w:rsidRDefault="00665B61" w:rsidP="00665B61">
      <w:pPr>
        <w:rPr>
          <w:rFonts w:ascii="Cambria" w:hAnsi="Cambria"/>
          <w:sz w:val="24"/>
        </w:rPr>
      </w:pPr>
      <w:r w:rsidRPr="00665B61">
        <w:rPr>
          <w:rFonts w:ascii="Cambria" w:hAnsi="Cambria"/>
          <w:i/>
          <w:iCs/>
          <w:sz w:val="24"/>
        </w:rPr>
        <w:t>Miss Representation</w:t>
      </w:r>
      <w:r w:rsidRPr="00665B61">
        <w:rPr>
          <w:rFonts w:ascii="Cambria" w:hAnsi="Cambria"/>
          <w:sz w:val="24"/>
        </w:rPr>
        <w:t>: (Netflix) This documentary explores how mainstream media promotes limited and often degrading portrayals of girls and women.</w:t>
      </w:r>
    </w:p>
    <w:p w:rsidR="00665B61" w:rsidRPr="00665B61" w:rsidRDefault="00665B61" w:rsidP="00665B61">
      <w:pPr>
        <w:rPr>
          <w:rFonts w:ascii="Cambria" w:hAnsi="Cambria"/>
          <w:sz w:val="24"/>
        </w:rPr>
      </w:pPr>
      <w:r w:rsidRPr="00665B61">
        <w:rPr>
          <w:rFonts w:ascii="Cambria" w:hAnsi="Cambria"/>
          <w:i/>
          <w:iCs/>
          <w:sz w:val="24"/>
        </w:rPr>
        <w:t xml:space="preserve">The Mask You </w:t>
      </w:r>
      <w:proofErr w:type="gramStart"/>
      <w:r w:rsidRPr="00665B61">
        <w:rPr>
          <w:rFonts w:ascii="Cambria" w:hAnsi="Cambria"/>
          <w:i/>
          <w:iCs/>
          <w:sz w:val="24"/>
        </w:rPr>
        <w:t>Live</w:t>
      </w:r>
      <w:proofErr w:type="gramEnd"/>
      <w:r w:rsidRPr="00665B61">
        <w:rPr>
          <w:rFonts w:ascii="Cambria" w:hAnsi="Cambria"/>
          <w:i/>
          <w:iCs/>
          <w:sz w:val="24"/>
        </w:rPr>
        <w:t xml:space="preserve"> In</w:t>
      </w:r>
      <w:r w:rsidRPr="00665B61">
        <w:rPr>
          <w:rFonts w:ascii="Cambria" w:hAnsi="Cambria"/>
          <w:sz w:val="24"/>
        </w:rPr>
        <w:t>: (Netflix) This documentary explores America's narrow definition of masculinity.</w:t>
      </w:r>
    </w:p>
    <w:p w:rsidR="00665B61" w:rsidRPr="00665B61" w:rsidRDefault="00665B61" w:rsidP="00665B61">
      <w:pPr>
        <w:rPr>
          <w:rFonts w:ascii="Cambria" w:hAnsi="Cambria"/>
          <w:sz w:val="24"/>
        </w:rPr>
      </w:pPr>
      <w:r w:rsidRPr="00665B61">
        <w:rPr>
          <w:rFonts w:ascii="Cambria" w:hAnsi="Cambria"/>
          <w:i/>
          <w:iCs/>
          <w:sz w:val="24"/>
        </w:rPr>
        <w:t>Dark Girls</w:t>
      </w:r>
      <w:r w:rsidRPr="00665B61">
        <w:rPr>
          <w:rFonts w:ascii="Cambria" w:hAnsi="Cambria"/>
          <w:sz w:val="24"/>
        </w:rPr>
        <w:t xml:space="preserve">: (Email me) </w:t>
      </w:r>
      <w:proofErr w:type="gramStart"/>
      <w:r w:rsidRPr="00665B61">
        <w:rPr>
          <w:rFonts w:ascii="Cambria" w:hAnsi="Cambria"/>
          <w:sz w:val="24"/>
        </w:rPr>
        <w:t>This</w:t>
      </w:r>
      <w:proofErr w:type="gramEnd"/>
      <w:r w:rsidRPr="00665B61">
        <w:rPr>
          <w:rFonts w:ascii="Cambria" w:hAnsi="Cambria"/>
          <w:sz w:val="24"/>
        </w:rPr>
        <w:t xml:space="preserve"> documentary explores the challenges dark-skinned women face in their own communities and the world at large.</w:t>
      </w:r>
    </w:p>
    <w:p w:rsidR="00665B61" w:rsidRPr="00665B61" w:rsidRDefault="00665B61" w:rsidP="00665B61">
      <w:pPr>
        <w:rPr>
          <w:rFonts w:ascii="Cambria" w:hAnsi="Cambria"/>
          <w:sz w:val="24"/>
        </w:rPr>
      </w:pPr>
      <w:r w:rsidRPr="00665B61">
        <w:rPr>
          <w:rFonts w:ascii="Cambria" w:hAnsi="Cambria"/>
          <w:i/>
          <w:iCs/>
          <w:sz w:val="24"/>
        </w:rPr>
        <w:t>Growing Up Coy</w:t>
      </w:r>
      <w:r w:rsidRPr="00665B61">
        <w:rPr>
          <w:rFonts w:ascii="Cambria" w:hAnsi="Cambria"/>
          <w:sz w:val="24"/>
        </w:rPr>
        <w:t xml:space="preserve">: (Netflix) </w:t>
      </w:r>
      <w:proofErr w:type="gramStart"/>
      <w:r w:rsidRPr="00665B61">
        <w:rPr>
          <w:rFonts w:ascii="Cambria" w:hAnsi="Cambria"/>
          <w:sz w:val="24"/>
        </w:rPr>
        <w:t>This</w:t>
      </w:r>
      <w:proofErr w:type="gramEnd"/>
      <w:r w:rsidRPr="00665B61">
        <w:rPr>
          <w:rFonts w:ascii="Cambria" w:hAnsi="Cambria"/>
          <w:sz w:val="24"/>
        </w:rPr>
        <w:t xml:space="preserve"> is a documentary that explores the lives of parents raising a transgender child.</w:t>
      </w:r>
    </w:p>
    <w:p w:rsidR="008A1D3C" w:rsidRPr="00665B61" w:rsidRDefault="009A4595">
      <w:pPr>
        <w:rPr>
          <w:rFonts w:ascii="Cambria" w:hAnsi="Cambria"/>
          <w:sz w:val="24"/>
        </w:rPr>
      </w:pPr>
    </w:p>
    <w:sectPr w:rsidR="008A1D3C" w:rsidRPr="00665B61" w:rsidSect="00665B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335FB"/>
    <w:multiLevelType w:val="multilevel"/>
    <w:tmpl w:val="1B08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75473E"/>
    <w:multiLevelType w:val="multilevel"/>
    <w:tmpl w:val="BDE2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61"/>
    <w:rsid w:val="00046F67"/>
    <w:rsid w:val="00060877"/>
    <w:rsid w:val="00074B25"/>
    <w:rsid w:val="001674A3"/>
    <w:rsid w:val="001864CD"/>
    <w:rsid w:val="00665B61"/>
    <w:rsid w:val="007F3955"/>
    <w:rsid w:val="009A4595"/>
    <w:rsid w:val="00B81F11"/>
    <w:rsid w:val="00E133B4"/>
    <w:rsid w:val="00E901DE"/>
    <w:rsid w:val="00F8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rsid w:val="009A4595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B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4B2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A4595"/>
    <w:rPr>
      <w:rFonts w:ascii="Arial" w:eastAsia="Arial" w:hAnsi="Arial" w:cs="Arial"/>
      <w:color w:val="434343"/>
      <w:sz w:val="28"/>
      <w:szCs w:val="28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rsid w:val="009A4595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B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4B2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A4595"/>
    <w:rPr>
      <w:rFonts w:ascii="Arial" w:eastAsia="Arial" w:hAnsi="Arial" w:cs="Arial"/>
      <w:color w:val="434343"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282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761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3XU4fMlN3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Coy</dc:creator>
  <cp:lastModifiedBy>Raquel Coy</cp:lastModifiedBy>
  <cp:revision>10</cp:revision>
  <dcterms:created xsi:type="dcterms:W3CDTF">2017-11-08T00:41:00Z</dcterms:created>
  <dcterms:modified xsi:type="dcterms:W3CDTF">2018-04-12T18:42:00Z</dcterms:modified>
</cp:coreProperties>
</file>